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B94C7" w14:textId="5E1960C9" w:rsidR="00640A8B" w:rsidRPr="00640A8B" w:rsidRDefault="00640A8B" w:rsidP="00640A8B">
      <w:pPr>
        <w:spacing w:after="0" w:line="240" w:lineRule="auto"/>
        <w:ind w:firstLine="709"/>
        <w:jc w:val="center"/>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b/>
          <w:bCs/>
          <w:color w:val="000000"/>
          <w:sz w:val="28"/>
          <w:szCs w:val="28"/>
          <w:lang w:val="ky-KG" w:eastAsia="ru-RU"/>
        </w:rPr>
        <w:t>"Кыргыз Республикасынын камсыздандыруу уюмдарынын ишин жөнгө салуу боюнча </w:t>
      </w:r>
      <w:r w:rsidRPr="00640A8B">
        <w:rPr>
          <w:rFonts w:ascii="Times New Roman" w:eastAsia="Times New Roman" w:hAnsi="Times New Roman" w:cs="Times New Roman"/>
          <w:b/>
          <w:bCs/>
          <w:color w:val="000000"/>
          <w:sz w:val="28"/>
          <w:szCs w:val="28"/>
          <w:lang w:val="ky-KG" w:eastAsia="ru-RU"/>
        </w:rPr>
        <w:t xml:space="preserve"> </w:t>
      </w:r>
      <w:r w:rsidRPr="00640A8B">
        <w:rPr>
          <w:rFonts w:ascii="Times New Roman" w:eastAsia="Times New Roman" w:hAnsi="Times New Roman" w:cs="Times New Roman"/>
          <w:b/>
          <w:bCs/>
          <w:color w:val="000000"/>
          <w:sz w:val="28"/>
          <w:szCs w:val="28"/>
          <w:lang w:val="ky-KG" w:eastAsia="ru-RU"/>
        </w:rPr>
        <w:t>убактылуу чаралар жөнүндө"</w:t>
      </w:r>
      <w:r w:rsidRPr="00640A8B">
        <w:rPr>
          <w:rFonts w:ascii="Times New Roman" w:eastAsia="Times New Roman" w:hAnsi="Times New Roman" w:cs="Times New Roman"/>
          <w:b/>
          <w:bCs/>
          <w:color w:val="000000"/>
          <w:sz w:val="28"/>
          <w:szCs w:val="28"/>
          <w:lang w:val="ky-KG" w:eastAsia="ru-RU"/>
        </w:rPr>
        <w:t xml:space="preserve"> </w:t>
      </w:r>
      <w:r w:rsidRPr="00640A8B">
        <w:rPr>
          <w:rFonts w:ascii="Times New Roman" w:eastAsia="Times New Roman" w:hAnsi="Times New Roman" w:cs="Times New Roman"/>
          <w:b/>
          <w:bCs/>
          <w:color w:val="000000"/>
          <w:sz w:val="28"/>
          <w:szCs w:val="28"/>
          <w:lang w:val="ky-KG" w:eastAsia="ru-RU"/>
        </w:rPr>
        <w:t>Кыргыз Республикасынын Өкмөтүнүн токтому</w:t>
      </w:r>
      <w:r w:rsidRPr="00640A8B">
        <w:rPr>
          <w:rFonts w:ascii="Times New Roman" w:eastAsia="Times New Roman" w:hAnsi="Times New Roman" w:cs="Times New Roman"/>
          <w:b/>
          <w:bCs/>
          <w:color w:val="000000"/>
          <w:sz w:val="28"/>
          <w:szCs w:val="28"/>
          <w:lang w:val="ky-KG" w:eastAsia="ru-RU"/>
        </w:rPr>
        <w:t>на</w:t>
      </w:r>
      <w:r w:rsidRPr="00640A8B">
        <w:rPr>
          <w:rFonts w:ascii="Times New Roman" w:eastAsia="Times New Roman" w:hAnsi="Times New Roman" w:cs="Times New Roman"/>
          <w:b/>
          <w:bCs/>
          <w:color w:val="000000"/>
          <w:sz w:val="28"/>
          <w:szCs w:val="28"/>
          <w:lang w:val="ky-KG" w:eastAsia="ru-RU"/>
        </w:rPr>
        <w:t> </w:t>
      </w:r>
    </w:p>
    <w:p w14:paraId="3FACCF65" w14:textId="29A16242" w:rsidR="00640A8B" w:rsidRPr="00640A8B" w:rsidRDefault="007304A8" w:rsidP="00640A8B">
      <w:pPr>
        <w:spacing w:after="0" w:line="240" w:lineRule="auto"/>
        <w:jc w:val="center"/>
        <w:rPr>
          <w:rFonts w:ascii="Times New Roman" w:eastAsia="Times New Roman" w:hAnsi="Times New Roman" w:cs="Times New Roman"/>
          <w:color w:val="000000"/>
          <w:sz w:val="27"/>
          <w:szCs w:val="27"/>
          <w:lang w:val="ky-KG" w:eastAsia="ru-RU"/>
        </w:rPr>
      </w:pPr>
      <w:r>
        <w:rPr>
          <w:rFonts w:ascii="Times New Roman" w:eastAsia="Times New Roman" w:hAnsi="Times New Roman" w:cs="Times New Roman"/>
          <w:b/>
          <w:bCs/>
          <w:color w:val="000000"/>
          <w:sz w:val="28"/>
          <w:szCs w:val="28"/>
          <w:lang w:val="ky-KG" w:eastAsia="ru-RU"/>
        </w:rPr>
        <w:t>н</w:t>
      </w:r>
      <w:r w:rsidR="00640A8B" w:rsidRPr="00640A8B">
        <w:rPr>
          <w:rFonts w:ascii="Times New Roman" w:eastAsia="Times New Roman" w:hAnsi="Times New Roman" w:cs="Times New Roman"/>
          <w:b/>
          <w:bCs/>
          <w:color w:val="000000"/>
          <w:sz w:val="28"/>
          <w:szCs w:val="28"/>
          <w:lang w:val="ky-KG" w:eastAsia="ru-RU"/>
        </w:rPr>
        <w:t>егиздеме-маалымкат</w:t>
      </w:r>
    </w:p>
    <w:p w14:paraId="2492D51C" w14:textId="77777777" w:rsidR="00640A8B" w:rsidRPr="00640A8B" w:rsidRDefault="00640A8B" w:rsidP="00640A8B">
      <w:pPr>
        <w:spacing w:after="0" w:line="240" w:lineRule="auto"/>
        <w:jc w:val="center"/>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b/>
          <w:bCs/>
          <w:color w:val="000000"/>
          <w:sz w:val="28"/>
          <w:szCs w:val="28"/>
          <w:lang w:val="ky-KG" w:eastAsia="ru-RU"/>
        </w:rPr>
        <w:t> </w:t>
      </w:r>
    </w:p>
    <w:p w14:paraId="3006696A" w14:textId="77777777" w:rsidR="00640A8B" w:rsidRPr="00640A8B" w:rsidRDefault="00640A8B" w:rsidP="00640A8B">
      <w:pPr>
        <w:numPr>
          <w:ilvl w:val="0"/>
          <w:numId w:val="1"/>
        </w:numPr>
        <w:spacing w:after="0" w:line="240" w:lineRule="auto"/>
        <w:ind w:left="0" w:firstLine="709"/>
        <w:jc w:val="both"/>
        <w:rPr>
          <w:rFonts w:ascii="Times New Roman" w:eastAsia="Times New Roman" w:hAnsi="Times New Roman" w:cs="Times New Roman"/>
          <w:b/>
          <w:bCs/>
          <w:color w:val="000000"/>
          <w:sz w:val="28"/>
          <w:szCs w:val="28"/>
          <w:lang w:val="ky-KG" w:eastAsia="ru-RU"/>
        </w:rPr>
      </w:pPr>
      <w:r w:rsidRPr="00640A8B">
        <w:rPr>
          <w:rFonts w:ascii="Times New Roman" w:eastAsia="Times New Roman" w:hAnsi="Times New Roman" w:cs="Times New Roman"/>
          <w:b/>
          <w:bCs/>
          <w:color w:val="000000"/>
          <w:sz w:val="28"/>
          <w:szCs w:val="28"/>
          <w:lang w:val="ky-KG" w:eastAsia="ru-RU"/>
        </w:rPr>
        <w:t>Долбоордун максаты жана милдеттери</w:t>
      </w:r>
    </w:p>
    <w:p w14:paraId="0106E3F9" w14:textId="62FC15BC" w:rsidR="00640A8B" w:rsidRPr="00640A8B" w:rsidRDefault="009E39C1" w:rsidP="00640A8B">
      <w:pPr>
        <w:spacing w:after="0" w:line="240" w:lineRule="auto"/>
        <w:ind w:firstLine="709"/>
        <w:jc w:val="both"/>
        <w:rPr>
          <w:rFonts w:ascii="Times New Roman" w:eastAsia="Times New Roman" w:hAnsi="Times New Roman" w:cs="Times New Roman"/>
          <w:color w:val="000000"/>
          <w:sz w:val="27"/>
          <w:szCs w:val="27"/>
          <w:lang w:val="ky-KG" w:eastAsia="ru-RU"/>
        </w:rPr>
      </w:pPr>
      <w:r w:rsidRPr="009E39C1">
        <w:rPr>
          <w:rFonts w:ascii="Times New Roman" w:eastAsia="Times New Roman" w:hAnsi="Times New Roman" w:cs="Times New Roman"/>
          <w:color w:val="000000"/>
          <w:sz w:val="28"/>
          <w:szCs w:val="28"/>
          <w:lang w:val="ky-KG" w:eastAsia="ru-RU"/>
        </w:rPr>
        <w:t>"Кыргыз Республикасынын камсыздандыруу уюмдарынын ишин жөнгө салуу боюнча  убактылуу чаралар жөнүндө" Кыргыз Республикасынын Өкмөтүнүн токтом</w:t>
      </w:r>
      <w:r>
        <w:rPr>
          <w:rFonts w:ascii="Times New Roman" w:eastAsia="Times New Roman" w:hAnsi="Times New Roman" w:cs="Times New Roman"/>
          <w:color w:val="000000"/>
          <w:sz w:val="28"/>
          <w:szCs w:val="28"/>
          <w:lang w:val="ky-KG" w:eastAsia="ru-RU"/>
        </w:rPr>
        <w:t xml:space="preserve"> долбоору</w:t>
      </w:r>
      <w:r w:rsidR="00640A8B" w:rsidRPr="00640A8B">
        <w:rPr>
          <w:rFonts w:ascii="Times New Roman" w:eastAsia="Times New Roman" w:hAnsi="Times New Roman" w:cs="Times New Roman"/>
          <w:color w:val="000000"/>
          <w:sz w:val="28"/>
          <w:szCs w:val="28"/>
          <w:lang w:val="ky-KG" w:eastAsia="ru-RU"/>
        </w:rPr>
        <w:t xml:space="preserve"> </w:t>
      </w:r>
      <w:r w:rsidRPr="00640A8B">
        <w:rPr>
          <w:rFonts w:ascii="Times New Roman" w:eastAsia="Times New Roman" w:hAnsi="Times New Roman" w:cs="Times New Roman"/>
          <w:color w:val="000000"/>
          <w:sz w:val="28"/>
          <w:szCs w:val="28"/>
          <w:lang w:val="ky-KG" w:eastAsia="ru-RU"/>
        </w:rPr>
        <w:t>COVID-19</w:t>
      </w:r>
      <w:r>
        <w:rPr>
          <w:rFonts w:ascii="Times New Roman" w:eastAsia="Times New Roman" w:hAnsi="Times New Roman" w:cs="Times New Roman"/>
          <w:color w:val="000000"/>
          <w:sz w:val="28"/>
          <w:szCs w:val="28"/>
          <w:lang w:val="ky-KG" w:eastAsia="ru-RU"/>
        </w:rPr>
        <w:t xml:space="preserve"> </w:t>
      </w:r>
      <w:r w:rsidRPr="00640A8B">
        <w:rPr>
          <w:rFonts w:ascii="Times New Roman" w:eastAsia="Times New Roman" w:hAnsi="Times New Roman" w:cs="Times New Roman"/>
          <w:color w:val="000000"/>
          <w:sz w:val="28"/>
          <w:szCs w:val="28"/>
          <w:lang w:val="ky-KG" w:eastAsia="ru-RU"/>
        </w:rPr>
        <w:t>пандемия</w:t>
      </w:r>
      <w:r>
        <w:rPr>
          <w:rFonts w:ascii="Times New Roman" w:eastAsia="Times New Roman" w:hAnsi="Times New Roman" w:cs="Times New Roman"/>
          <w:color w:val="000000"/>
          <w:sz w:val="28"/>
          <w:szCs w:val="28"/>
          <w:lang w:val="ky-KG" w:eastAsia="ru-RU"/>
        </w:rPr>
        <w:t>сынан</w:t>
      </w:r>
      <w:r w:rsidRPr="00640A8B">
        <w:rPr>
          <w:rFonts w:ascii="Times New Roman" w:eastAsia="Times New Roman" w:hAnsi="Times New Roman" w:cs="Times New Roman"/>
          <w:color w:val="000000"/>
          <w:sz w:val="28"/>
          <w:szCs w:val="28"/>
          <w:lang w:val="ky-KG" w:eastAsia="ru-RU"/>
        </w:rPr>
        <w:t xml:space="preserve"> улам түзүлгөн кырдаалга байланыштуу</w:t>
      </w:r>
      <w:r>
        <w:rPr>
          <w:rFonts w:ascii="Times New Roman" w:eastAsia="Times New Roman" w:hAnsi="Times New Roman" w:cs="Times New Roman"/>
          <w:color w:val="000000"/>
          <w:sz w:val="28"/>
          <w:szCs w:val="28"/>
          <w:lang w:val="ky-KG" w:eastAsia="ru-RU"/>
        </w:rPr>
        <w:t xml:space="preserve"> </w:t>
      </w:r>
      <w:r w:rsidR="00640A8B" w:rsidRPr="00640A8B">
        <w:rPr>
          <w:rFonts w:ascii="Times New Roman" w:eastAsia="Times New Roman" w:hAnsi="Times New Roman" w:cs="Times New Roman"/>
          <w:color w:val="000000"/>
          <w:sz w:val="28"/>
          <w:szCs w:val="28"/>
          <w:lang w:val="ky-KG" w:eastAsia="ru-RU"/>
        </w:rPr>
        <w:t xml:space="preserve">Кыргыз Республикасынын камсыздандыруу уюмдарынын </w:t>
      </w:r>
      <w:r>
        <w:rPr>
          <w:rFonts w:ascii="Times New Roman" w:eastAsia="Times New Roman" w:hAnsi="Times New Roman" w:cs="Times New Roman"/>
          <w:color w:val="000000"/>
          <w:sz w:val="28"/>
          <w:szCs w:val="28"/>
          <w:lang w:val="ky-KG" w:eastAsia="ru-RU"/>
        </w:rPr>
        <w:t>стабилдүүлүгүн</w:t>
      </w:r>
      <w:r w:rsidR="00640A8B" w:rsidRPr="00640A8B">
        <w:rPr>
          <w:rFonts w:ascii="Times New Roman" w:eastAsia="Times New Roman" w:hAnsi="Times New Roman" w:cs="Times New Roman"/>
          <w:color w:val="000000"/>
          <w:sz w:val="28"/>
          <w:szCs w:val="28"/>
          <w:lang w:val="ky-KG" w:eastAsia="ru-RU"/>
        </w:rPr>
        <w:t xml:space="preserve"> жана финансылык туруктуулугун </w:t>
      </w:r>
      <w:r w:rsidRPr="00640A8B">
        <w:rPr>
          <w:rFonts w:ascii="Times New Roman" w:eastAsia="Times New Roman" w:hAnsi="Times New Roman" w:cs="Times New Roman"/>
          <w:color w:val="000000"/>
          <w:sz w:val="28"/>
          <w:szCs w:val="28"/>
          <w:lang w:val="ky-KG" w:eastAsia="ru-RU"/>
        </w:rPr>
        <w:t xml:space="preserve">сактоо максатында иштелип чыккан </w:t>
      </w:r>
    </w:p>
    <w:p w14:paraId="0064807B" w14:textId="77777777" w:rsidR="00640A8B" w:rsidRPr="00640A8B" w:rsidRDefault="00640A8B" w:rsidP="00640A8B">
      <w:pPr>
        <w:numPr>
          <w:ilvl w:val="0"/>
          <w:numId w:val="2"/>
        </w:numPr>
        <w:spacing w:after="0" w:line="240" w:lineRule="auto"/>
        <w:ind w:left="0" w:firstLine="709"/>
        <w:jc w:val="both"/>
        <w:rPr>
          <w:rFonts w:ascii="Times New Roman" w:eastAsia="Times New Roman" w:hAnsi="Times New Roman" w:cs="Times New Roman"/>
          <w:b/>
          <w:bCs/>
          <w:color w:val="000000"/>
          <w:sz w:val="28"/>
          <w:szCs w:val="28"/>
          <w:lang w:val="ky-KG" w:eastAsia="ru-RU"/>
        </w:rPr>
      </w:pPr>
      <w:r w:rsidRPr="00640A8B">
        <w:rPr>
          <w:rFonts w:ascii="Times New Roman" w:eastAsia="Times New Roman" w:hAnsi="Times New Roman" w:cs="Times New Roman"/>
          <w:b/>
          <w:bCs/>
          <w:color w:val="000000"/>
          <w:sz w:val="28"/>
          <w:szCs w:val="28"/>
          <w:lang w:val="ky-KG" w:eastAsia="ru-RU"/>
        </w:rPr>
        <w:t>Сыпаттама бөлүгү</w:t>
      </w:r>
    </w:p>
    <w:p w14:paraId="2AA1AAEE" w14:textId="1A53408B" w:rsidR="00640A8B" w:rsidRPr="00640A8B" w:rsidRDefault="00640A8B" w:rsidP="00640A8B">
      <w:pPr>
        <w:spacing w:after="0" w:line="240" w:lineRule="auto"/>
        <w:ind w:firstLine="567"/>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color w:val="000000"/>
          <w:sz w:val="28"/>
          <w:szCs w:val="28"/>
          <w:lang w:val="ky-KG" w:eastAsia="ru-RU"/>
        </w:rPr>
        <w:t xml:space="preserve">"Кыргыз Республикасындагы камсыздандырууну уюштуруу жөнүндө" Кыргыз Республикасынын Мыйзамынын 18-беренесине ылайык, алардын төлөөгө жөндөмдүүлүгүн камсыз кылуу максатында, камсыздандыруучулар өз каражаттарынын көлөмүнө жараша айрым коркунучтарды камсыздандыруу үчүн төлөө жөндөмдүүлүк </w:t>
      </w:r>
      <w:r w:rsidR="00274ABE">
        <w:rPr>
          <w:rFonts w:ascii="Times New Roman" w:eastAsia="Times New Roman" w:hAnsi="Times New Roman" w:cs="Times New Roman"/>
          <w:color w:val="000000"/>
          <w:sz w:val="28"/>
          <w:szCs w:val="28"/>
          <w:lang w:val="ky-KG" w:eastAsia="ru-RU"/>
        </w:rPr>
        <w:t>нормативдерин</w:t>
      </w:r>
      <w:r w:rsidRPr="00640A8B">
        <w:rPr>
          <w:rFonts w:ascii="Times New Roman" w:eastAsia="Times New Roman" w:hAnsi="Times New Roman" w:cs="Times New Roman"/>
          <w:color w:val="000000"/>
          <w:sz w:val="28"/>
          <w:szCs w:val="28"/>
          <w:lang w:val="ky-KG" w:eastAsia="ru-RU"/>
        </w:rPr>
        <w:t xml:space="preserve"> жана жоопкерчиликтин максималдуу </w:t>
      </w:r>
      <w:r w:rsidR="00274ABE">
        <w:rPr>
          <w:rFonts w:ascii="Times New Roman" w:eastAsia="Times New Roman" w:hAnsi="Times New Roman" w:cs="Times New Roman"/>
          <w:color w:val="000000"/>
          <w:sz w:val="28"/>
          <w:szCs w:val="28"/>
          <w:lang w:val="ky-KG" w:eastAsia="ru-RU"/>
        </w:rPr>
        <w:t>нормативдерин</w:t>
      </w:r>
      <w:r w:rsidRPr="00640A8B">
        <w:rPr>
          <w:rFonts w:ascii="Times New Roman" w:eastAsia="Times New Roman" w:hAnsi="Times New Roman" w:cs="Times New Roman"/>
          <w:color w:val="000000"/>
          <w:sz w:val="28"/>
          <w:szCs w:val="28"/>
          <w:lang w:val="ky-KG" w:eastAsia="ru-RU"/>
        </w:rPr>
        <w:t xml:space="preserve"> сактоого милдеттүү.</w:t>
      </w:r>
    </w:p>
    <w:p w14:paraId="17272CF0" w14:textId="513F93B1" w:rsidR="00640A8B" w:rsidRPr="00640A8B" w:rsidRDefault="00274ABE" w:rsidP="00640A8B">
      <w:pPr>
        <w:spacing w:after="0" w:line="240" w:lineRule="auto"/>
        <w:ind w:firstLine="709"/>
        <w:jc w:val="both"/>
        <w:rPr>
          <w:rFonts w:ascii="Times New Roman" w:eastAsia="Times New Roman" w:hAnsi="Times New Roman" w:cs="Times New Roman"/>
          <w:color w:val="000000"/>
          <w:sz w:val="27"/>
          <w:szCs w:val="27"/>
          <w:lang w:val="ky-KG" w:eastAsia="ru-RU"/>
        </w:rPr>
      </w:pPr>
      <w:r w:rsidRPr="00274ABE">
        <w:rPr>
          <w:rFonts w:ascii="Times New Roman" w:eastAsia="Times New Roman" w:hAnsi="Times New Roman" w:cs="Times New Roman"/>
          <w:color w:val="000000"/>
          <w:sz w:val="28"/>
          <w:szCs w:val="28"/>
          <w:lang w:val="ky-KG" w:eastAsia="ru-RU"/>
        </w:rPr>
        <w:t>Кыргыз Республикасынын Өкмөтүнүн 2018-жылдын 4-сентябрындагы</w:t>
      </w:r>
      <w:r w:rsidR="00ED4F82">
        <w:rPr>
          <w:rFonts w:ascii="Times New Roman" w:eastAsia="Times New Roman" w:hAnsi="Times New Roman" w:cs="Times New Roman"/>
          <w:color w:val="000000"/>
          <w:sz w:val="28"/>
          <w:szCs w:val="28"/>
          <w:lang w:val="ky-KG" w:eastAsia="ru-RU"/>
        </w:rPr>
        <w:t xml:space="preserve"> </w:t>
      </w:r>
      <w:r w:rsidR="00ED4F82" w:rsidRPr="00274ABE">
        <w:rPr>
          <w:rFonts w:ascii="Times New Roman" w:eastAsia="Times New Roman" w:hAnsi="Times New Roman" w:cs="Times New Roman"/>
          <w:color w:val="000000"/>
          <w:sz w:val="28"/>
          <w:szCs w:val="28"/>
          <w:lang w:val="ky-KG" w:eastAsia="ru-RU"/>
        </w:rPr>
        <w:t xml:space="preserve">№ 417 </w:t>
      </w:r>
      <w:r w:rsidRPr="00274ABE">
        <w:rPr>
          <w:rFonts w:ascii="Times New Roman" w:eastAsia="Times New Roman" w:hAnsi="Times New Roman" w:cs="Times New Roman"/>
          <w:color w:val="000000"/>
          <w:sz w:val="28"/>
          <w:szCs w:val="28"/>
          <w:lang w:val="ky-KG" w:eastAsia="ru-RU"/>
        </w:rPr>
        <w:t xml:space="preserve"> токтому менен бекитилген</w:t>
      </w:r>
      <w:r w:rsidRPr="00274ABE">
        <w:rPr>
          <w:rFonts w:ascii="Times New Roman" w:eastAsia="Times New Roman" w:hAnsi="Times New Roman" w:cs="Times New Roman"/>
          <w:color w:val="000000"/>
          <w:sz w:val="28"/>
          <w:szCs w:val="28"/>
          <w:lang w:val="ky-KG" w:eastAsia="ru-RU"/>
        </w:rPr>
        <w:t xml:space="preserve"> </w:t>
      </w:r>
      <w:r w:rsidRPr="00274ABE">
        <w:rPr>
          <w:rFonts w:ascii="Times New Roman" w:eastAsia="Times New Roman" w:hAnsi="Times New Roman" w:cs="Times New Roman"/>
          <w:color w:val="000000"/>
          <w:sz w:val="28"/>
          <w:szCs w:val="28"/>
          <w:lang w:val="ky-KG" w:eastAsia="ru-RU"/>
        </w:rPr>
        <w:t>камсыздандыруу (кайра камсыздандыруу) уюмунун пруденциялык ченемдер жөнүндө Нускамада, камсыздандыруу (кайра камсыздандыруу) уюмдарын</w:t>
      </w:r>
      <w:r w:rsidR="00ED4F82">
        <w:rPr>
          <w:rFonts w:ascii="Times New Roman" w:eastAsia="Times New Roman" w:hAnsi="Times New Roman" w:cs="Times New Roman"/>
          <w:color w:val="000000"/>
          <w:sz w:val="28"/>
          <w:szCs w:val="28"/>
          <w:lang w:val="ky-KG" w:eastAsia="ru-RU"/>
        </w:rPr>
        <w:t>а</w:t>
      </w:r>
      <w:r w:rsidRPr="00274ABE">
        <w:rPr>
          <w:rFonts w:ascii="Times New Roman" w:eastAsia="Times New Roman" w:hAnsi="Times New Roman" w:cs="Times New Roman"/>
          <w:color w:val="000000"/>
          <w:sz w:val="28"/>
          <w:szCs w:val="28"/>
          <w:lang w:val="ky-KG" w:eastAsia="ru-RU"/>
        </w:rPr>
        <w:t xml:space="preserve"> </w:t>
      </w:r>
      <w:r w:rsidR="00ED4F82" w:rsidRPr="00274ABE">
        <w:rPr>
          <w:rFonts w:ascii="Times New Roman" w:eastAsia="Times New Roman" w:hAnsi="Times New Roman" w:cs="Times New Roman"/>
          <w:color w:val="000000"/>
          <w:sz w:val="28"/>
          <w:szCs w:val="28"/>
          <w:lang w:val="ky-KG" w:eastAsia="ru-RU"/>
        </w:rPr>
        <w:t xml:space="preserve">карата </w:t>
      </w:r>
      <w:r w:rsidRPr="00274ABE">
        <w:rPr>
          <w:rFonts w:ascii="Times New Roman" w:eastAsia="Times New Roman" w:hAnsi="Times New Roman" w:cs="Times New Roman"/>
          <w:color w:val="000000"/>
          <w:sz w:val="28"/>
          <w:szCs w:val="28"/>
          <w:lang w:val="ky-KG" w:eastAsia="ru-RU"/>
        </w:rPr>
        <w:t>төмөнкү төлөм жөндөмдүүлүктүн ченемдери</w:t>
      </w:r>
      <w:r w:rsidR="00ED4F82" w:rsidRPr="00ED4F82">
        <w:rPr>
          <w:rFonts w:ascii="Times New Roman" w:eastAsia="Times New Roman" w:hAnsi="Times New Roman" w:cs="Times New Roman"/>
          <w:color w:val="000000"/>
          <w:sz w:val="28"/>
          <w:szCs w:val="28"/>
          <w:lang w:val="ky-KG" w:eastAsia="ru-RU"/>
        </w:rPr>
        <w:t xml:space="preserve"> </w:t>
      </w:r>
      <w:r w:rsidR="00ED4F82">
        <w:rPr>
          <w:rFonts w:ascii="Times New Roman" w:eastAsia="Times New Roman" w:hAnsi="Times New Roman" w:cs="Times New Roman"/>
          <w:color w:val="000000"/>
          <w:sz w:val="28"/>
          <w:szCs w:val="28"/>
          <w:lang w:val="ky-KG" w:eastAsia="ru-RU"/>
        </w:rPr>
        <w:t>белгиленген</w:t>
      </w:r>
      <w:r w:rsidR="00640A8B" w:rsidRPr="00640A8B">
        <w:rPr>
          <w:rFonts w:ascii="Times New Roman" w:eastAsia="Times New Roman" w:hAnsi="Times New Roman" w:cs="Times New Roman"/>
          <w:color w:val="000000"/>
          <w:sz w:val="28"/>
          <w:szCs w:val="28"/>
          <w:lang w:val="ky-KG" w:eastAsia="ru-RU"/>
        </w:rPr>
        <w:t>:</w:t>
      </w:r>
    </w:p>
    <w:p w14:paraId="32C41323" w14:textId="77777777" w:rsidR="00ED4F82" w:rsidRPr="00ED4F82" w:rsidRDefault="00ED4F82" w:rsidP="00ED4F82">
      <w:pPr>
        <w:spacing w:after="0" w:line="240" w:lineRule="auto"/>
        <w:ind w:firstLine="709"/>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t>1) өтүмдүүлүгү жогору активдердин жетиштүүлүк чени, ал өтүмдүүлүгү жогору активдердин наркынын камсыздандыруу резервдеринин суммасына карата катышы катары эсептелет;</w:t>
      </w:r>
    </w:p>
    <w:p w14:paraId="271EE64E" w14:textId="40DCE3CD" w:rsidR="00ED4F82" w:rsidRPr="00ED4F82" w:rsidRDefault="00ED4F82" w:rsidP="00ED4F82">
      <w:pPr>
        <w:spacing w:after="0" w:line="240" w:lineRule="auto"/>
        <w:ind w:firstLine="709"/>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t xml:space="preserve">2) капиталдын жетиштүүлүк чени, ал бардык активдердин наркынын катышы катары, алардын сапат жана өтүмдүүлүк боюнча классификациясын </w:t>
      </w:r>
      <w:r w:rsidR="00CE6295" w:rsidRPr="00ED4F82">
        <w:rPr>
          <w:rFonts w:ascii="Times New Roman" w:eastAsia="Times New Roman" w:hAnsi="Times New Roman" w:cs="Times New Roman"/>
          <w:color w:val="000000"/>
          <w:sz w:val="28"/>
          <w:szCs w:val="28"/>
          <w:lang w:val="ky-KG" w:eastAsia="ru-RU"/>
        </w:rPr>
        <w:t xml:space="preserve">эске алуу менен </w:t>
      </w:r>
      <w:r w:rsidRPr="00ED4F82">
        <w:rPr>
          <w:rFonts w:ascii="Times New Roman" w:eastAsia="Times New Roman" w:hAnsi="Times New Roman" w:cs="Times New Roman"/>
          <w:color w:val="000000"/>
          <w:sz w:val="28"/>
          <w:szCs w:val="28"/>
          <w:lang w:val="ky-KG" w:eastAsia="ru-RU"/>
        </w:rPr>
        <w:t>азайтылган суммасы камсыздандыруу резервдеринин жана башка милдеттенмелердин уставдык капиталынын минималдык өлчөмүнө карата үчүн иштеп жаткан камсыздандыруу (кайра камсыздандыруу) уюму Кыргыз Республикасынын Өкмөтү белгилеген;</w:t>
      </w:r>
    </w:p>
    <w:p w14:paraId="4403950B" w14:textId="77777777" w:rsidR="00ED4F82" w:rsidRDefault="00ED4F82" w:rsidP="00ED4F82">
      <w:pPr>
        <w:spacing w:after="0" w:line="240" w:lineRule="auto"/>
        <w:ind w:firstLine="709"/>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t>3) компаниянын учурдагы төлөө жөндөмүнүн чени, ал камсыздандыруу сыйлыктарынын неттосунун камсыздандыруу төлөмдөрүнүн суммасына жана операциялык чыгымдарга карата катышы катары эсептелет.</w:t>
      </w:r>
    </w:p>
    <w:p w14:paraId="387F8FCA" w14:textId="77777777" w:rsidR="00ED4F82" w:rsidRPr="00ED4F82" w:rsidRDefault="00ED4F82" w:rsidP="00ED4F82">
      <w:pPr>
        <w:spacing w:after="0" w:line="240" w:lineRule="auto"/>
        <w:ind w:firstLine="567"/>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t>Камсыздандыруу уюмунун төлөө жөндөмдүүлүгүн жана финансылык туруктуулугун камсыз кылуу үчүн жогоруда аталган нормативдердин мааниси бирден кем болбоого тийиш.</w:t>
      </w:r>
    </w:p>
    <w:p w14:paraId="10BBF7B3" w14:textId="77777777" w:rsidR="00ED4F82" w:rsidRPr="00ED4F82" w:rsidRDefault="00ED4F82" w:rsidP="00ED4F82">
      <w:pPr>
        <w:spacing w:after="0" w:line="240" w:lineRule="auto"/>
        <w:ind w:firstLine="567"/>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t>Алсак, 1-январга карата 2020-жылдын ушул мезгилине карата бардык камсыздандыруу уюмдары боюнча төлөм жөндөмдүүлүктүн орточо маанилери төмөнкүнү түздү::</w:t>
      </w:r>
    </w:p>
    <w:p w14:paraId="161A542A" w14:textId="77777777" w:rsidR="00ED4F82" w:rsidRPr="00ED4F82" w:rsidRDefault="00ED4F82" w:rsidP="00ED4F82">
      <w:pPr>
        <w:spacing w:after="0" w:line="240" w:lineRule="auto"/>
        <w:ind w:firstLine="567"/>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t>1) жогорку ликвиддүү активдердин жетиштүүлүгүнүн ченеми-9,51;</w:t>
      </w:r>
    </w:p>
    <w:p w14:paraId="0B1B8356" w14:textId="77777777" w:rsidR="00ED4F82" w:rsidRPr="00ED4F82" w:rsidRDefault="00ED4F82" w:rsidP="00ED4F82">
      <w:pPr>
        <w:spacing w:after="0" w:line="240" w:lineRule="auto"/>
        <w:ind w:firstLine="567"/>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t>2) капиталдын жетиштүүлүгүнүн ченеми – 1,69;</w:t>
      </w:r>
    </w:p>
    <w:p w14:paraId="37302AE5" w14:textId="16486AB9" w:rsidR="00ED4F82" w:rsidRDefault="00ED4F82" w:rsidP="00ED4F82">
      <w:pPr>
        <w:spacing w:after="0" w:line="240" w:lineRule="auto"/>
        <w:ind w:firstLine="567"/>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t xml:space="preserve">3) </w:t>
      </w:r>
      <w:r w:rsidR="00CE6295" w:rsidRPr="00ED4F82">
        <w:rPr>
          <w:rFonts w:ascii="Times New Roman" w:eastAsia="Times New Roman" w:hAnsi="Times New Roman" w:cs="Times New Roman"/>
          <w:color w:val="000000"/>
          <w:sz w:val="28"/>
          <w:szCs w:val="28"/>
          <w:lang w:val="ky-KG" w:eastAsia="ru-RU"/>
        </w:rPr>
        <w:t>учурдагы төлөө жөндөмүнүн чени</w:t>
      </w:r>
      <w:r w:rsidR="00CE6295" w:rsidRPr="00ED4F82">
        <w:rPr>
          <w:rFonts w:ascii="Times New Roman" w:eastAsia="Times New Roman" w:hAnsi="Times New Roman" w:cs="Times New Roman"/>
          <w:color w:val="000000"/>
          <w:sz w:val="28"/>
          <w:szCs w:val="28"/>
          <w:lang w:val="ky-KG" w:eastAsia="ru-RU"/>
        </w:rPr>
        <w:t xml:space="preserve"> </w:t>
      </w:r>
      <w:r w:rsidRPr="00ED4F82">
        <w:rPr>
          <w:rFonts w:ascii="Times New Roman" w:eastAsia="Times New Roman" w:hAnsi="Times New Roman" w:cs="Times New Roman"/>
          <w:color w:val="000000"/>
          <w:sz w:val="28"/>
          <w:szCs w:val="28"/>
          <w:lang w:val="ky-KG" w:eastAsia="ru-RU"/>
        </w:rPr>
        <w:t>- 1,56.</w:t>
      </w:r>
    </w:p>
    <w:p w14:paraId="69B16FFA" w14:textId="77777777" w:rsidR="00ED4F82" w:rsidRPr="00ED4F82" w:rsidRDefault="00ED4F82" w:rsidP="00ED4F82">
      <w:pPr>
        <w:spacing w:after="0" w:line="240" w:lineRule="auto"/>
        <w:ind w:firstLine="567"/>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lastRenderedPageBreak/>
        <w:t>Учурдагы төлөө жөндөмүнүн ченеми камсыздандыруу ишинен түшкөн кирешелер менен камсыздандыруу төлөмдөрүн төлөп берүүгө жумшалган чыгымдардын суммасынын ортосундагы айырманы учурдагы календардык жылда чагылдыра тургандыгын белгилей кетүү керек.</w:t>
      </w:r>
    </w:p>
    <w:p w14:paraId="5721A7A1" w14:textId="77777777" w:rsidR="00ED4F82" w:rsidRPr="00ED4F82" w:rsidRDefault="00ED4F82" w:rsidP="00ED4F82">
      <w:pPr>
        <w:spacing w:after="0" w:line="240" w:lineRule="auto"/>
        <w:ind w:firstLine="567"/>
        <w:jc w:val="both"/>
        <w:rPr>
          <w:rFonts w:ascii="Times New Roman" w:eastAsia="Times New Roman" w:hAnsi="Times New Roman" w:cs="Times New Roman"/>
          <w:color w:val="000000"/>
          <w:sz w:val="28"/>
          <w:szCs w:val="28"/>
          <w:lang w:val="ky-KG" w:eastAsia="ru-RU"/>
        </w:rPr>
      </w:pPr>
      <w:r w:rsidRPr="00ED4F82">
        <w:rPr>
          <w:rFonts w:ascii="Times New Roman" w:eastAsia="Times New Roman" w:hAnsi="Times New Roman" w:cs="Times New Roman"/>
          <w:color w:val="000000"/>
          <w:sz w:val="28"/>
          <w:szCs w:val="28"/>
          <w:lang w:val="ky-KG" w:eastAsia="ru-RU"/>
        </w:rPr>
        <w:t>Учурдагы төлөө жөндөмүнүн ченеми камсыздандыруу сыйлыктарынын жана операциялык чыгымдардын утурумдук келип түшүүлөрүнүн кескин өзгөрүшүнө ийкемдүү болуп эсептелет.</w:t>
      </w:r>
    </w:p>
    <w:p w14:paraId="603813B6" w14:textId="77777777" w:rsidR="00354ABC" w:rsidRDefault="00A17EF0" w:rsidP="00ED4F82">
      <w:pPr>
        <w:spacing w:after="0" w:line="240" w:lineRule="auto"/>
        <w:ind w:firstLine="567"/>
        <w:jc w:val="both"/>
        <w:rPr>
          <w:rFonts w:ascii="Times New Roman" w:eastAsia="Times New Roman" w:hAnsi="Times New Roman" w:cs="Times New Roman"/>
          <w:color w:val="000000"/>
          <w:sz w:val="28"/>
          <w:szCs w:val="28"/>
          <w:lang w:val="ky-KG" w:eastAsia="ru-RU"/>
        </w:rPr>
      </w:pPr>
      <w:r w:rsidRPr="00A17EF0">
        <w:rPr>
          <w:rFonts w:ascii="Times New Roman" w:eastAsia="Times New Roman" w:hAnsi="Times New Roman" w:cs="Times New Roman"/>
          <w:color w:val="000000"/>
          <w:sz w:val="28"/>
          <w:szCs w:val="28"/>
          <w:lang w:val="ky-KG" w:eastAsia="ru-RU"/>
        </w:rPr>
        <w:t>Кыргыз Республикасында коронавирустук инфекциянын жайылышына байланыштуу түзүлгөн кырдаалга байланыштуу, Кыргыз Республикасынын Президенти С.Ш.Жээнбеков 2020-жылдын 24-мартында “Кыргыз Республикасынын Бишкек шаарында өзгөчө кырдаал киргизүү жөнүндө" ПЖ №55, "Кыргыз Республикасынын Ош облусунун Ноокат жана Кара-Суу райондорунун аймагында өзгөчө кырдаал киргизүү жөнүндө" ПЖ № 56, "Кыргыз Республикасынын Жалал-Абад шаарынын жана Сузак районунун аймагында өзгөчө кырдаал киргизүү жөнүндө" ПЖ № 57 жарлыктарын кабыл алып, Бишкек шаарынын, Ош шаарынын, Ош облусунун Ноокат жана Кара-Суй райондорунун, Жалал-Абад шаарынын, Жалал-Абад облусунун Сузак районунун аймактарында 2020-жылдын 25-мартынын саат 00: 00дөн 2020-жылдын 15-апрелинин саат 08.00гө чейин өзгөчө кырдаал киргизген.</w:t>
      </w:r>
    </w:p>
    <w:p w14:paraId="4F6435AA" w14:textId="34A0A72E" w:rsidR="00354ABC" w:rsidRPr="00354ABC" w:rsidRDefault="00354ABC" w:rsidP="00354ABC">
      <w:pPr>
        <w:spacing w:after="60" w:line="240" w:lineRule="auto"/>
        <w:ind w:firstLine="567"/>
        <w:jc w:val="both"/>
        <w:rPr>
          <w:rFonts w:ascii="Times New Roman" w:eastAsia="Times New Roman" w:hAnsi="Times New Roman" w:cs="Times New Roman"/>
          <w:color w:val="000000"/>
          <w:sz w:val="28"/>
          <w:szCs w:val="28"/>
          <w:lang w:val="ky-KG" w:eastAsia="ru-RU"/>
        </w:rPr>
      </w:pPr>
      <w:r w:rsidRPr="00354ABC">
        <w:rPr>
          <w:rFonts w:ascii="Times New Roman" w:eastAsia="Times New Roman" w:hAnsi="Times New Roman" w:cs="Times New Roman"/>
          <w:color w:val="000000"/>
          <w:sz w:val="28"/>
          <w:szCs w:val="28"/>
          <w:lang w:val="ky-KG" w:eastAsia="ru-RU"/>
        </w:rPr>
        <w:t xml:space="preserve">Өзгөчө абал режими киргизилгенде камсыздандыруу уюмдарынын иши чектелген, бул камсыздандыруу келишимдери боюнча камсыздандыруу сыйлыктарынын келип түшүшүнүн кыйла кыскарышына алып келген. Ошону менен бирге, камсыздандыруу уюмдары мурда түзүлгөн келишимдер боюнча милдеттенмелерди аткарууну жана эмгек акыны, ижараны, коммуналдык кызмат көрсөтүүлөрдү ж. б. төлөө боюнча операциялык чыгымдарды </w:t>
      </w:r>
      <w:r>
        <w:rPr>
          <w:rFonts w:ascii="Times New Roman" w:eastAsia="Times New Roman" w:hAnsi="Times New Roman" w:cs="Times New Roman"/>
          <w:color w:val="000000"/>
          <w:sz w:val="28"/>
          <w:szCs w:val="28"/>
          <w:lang w:val="ky-KG" w:eastAsia="ru-RU"/>
        </w:rPr>
        <w:t>төлөөнү</w:t>
      </w:r>
      <w:r w:rsidRPr="00354ABC">
        <w:rPr>
          <w:rFonts w:ascii="Times New Roman" w:eastAsia="Times New Roman" w:hAnsi="Times New Roman" w:cs="Times New Roman"/>
          <w:color w:val="000000"/>
          <w:sz w:val="28"/>
          <w:szCs w:val="28"/>
          <w:lang w:val="ky-KG" w:eastAsia="ru-RU"/>
        </w:rPr>
        <w:t xml:space="preserve"> улантышты.</w:t>
      </w:r>
    </w:p>
    <w:p w14:paraId="526B90B3" w14:textId="77777777" w:rsidR="00354ABC" w:rsidRPr="00354ABC" w:rsidRDefault="00354ABC" w:rsidP="00354ABC">
      <w:pPr>
        <w:spacing w:after="60" w:line="240" w:lineRule="auto"/>
        <w:ind w:firstLine="567"/>
        <w:jc w:val="both"/>
        <w:rPr>
          <w:rFonts w:ascii="Times New Roman" w:eastAsia="Times New Roman" w:hAnsi="Times New Roman" w:cs="Times New Roman"/>
          <w:color w:val="000000"/>
          <w:sz w:val="28"/>
          <w:szCs w:val="28"/>
          <w:lang w:val="ky-KG" w:eastAsia="ru-RU"/>
        </w:rPr>
      </w:pPr>
      <w:r w:rsidRPr="00354ABC">
        <w:rPr>
          <w:rFonts w:ascii="Times New Roman" w:eastAsia="Times New Roman" w:hAnsi="Times New Roman" w:cs="Times New Roman"/>
          <w:color w:val="000000"/>
          <w:sz w:val="28"/>
          <w:szCs w:val="28"/>
          <w:lang w:val="ky-KG" w:eastAsia="ru-RU"/>
        </w:rPr>
        <w:t>Камсыздандыруу сыйлыктарынын түшүшүнүн кескин азайышы бардык камсыздандыруу уюмдарында учурдагы төлөө жөндөмүнүн ченеминин көрсөткүчтөрүнүн төмөндөшүнө алып келди. Мында жогорку ликвиддүү активдердин жетиштүүлүгүнүн ченеми жана капиталдын жетиштүүлүгүнүн ченеми белгиленген чектердин алкагында камсыздандыруу уюмдары тарабынан сакталат, бул камсыздандыруу келишимдери боюнча кабыл алынган милдеттенмелерди аткаруу үчүн жетиштүү финансылык туруктуулукту көрсөтөт.</w:t>
      </w:r>
    </w:p>
    <w:p w14:paraId="765441C7" w14:textId="485B1F6F" w:rsidR="00640A8B" w:rsidRPr="00640A8B" w:rsidRDefault="00354ABC" w:rsidP="00354ABC">
      <w:pPr>
        <w:spacing w:after="60" w:line="240" w:lineRule="auto"/>
        <w:ind w:firstLine="567"/>
        <w:jc w:val="both"/>
        <w:rPr>
          <w:rFonts w:ascii="Times New Roman" w:eastAsia="Times New Roman" w:hAnsi="Times New Roman" w:cs="Times New Roman"/>
          <w:color w:val="000000"/>
          <w:sz w:val="27"/>
          <w:szCs w:val="27"/>
          <w:lang w:val="ky-KG" w:eastAsia="ru-RU"/>
        </w:rPr>
      </w:pPr>
      <w:r w:rsidRPr="00354ABC">
        <w:rPr>
          <w:rFonts w:ascii="Times New Roman" w:eastAsia="Times New Roman" w:hAnsi="Times New Roman" w:cs="Times New Roman"/>
          <w:color w:val="000000"/>
          <w:sz w:val="28"/>
          <w:szCs w:val="28"/>
          <w:lang w:val="ky-KG" w:eastAsia="ru-RU"/>
        </w:rPr>
        <w:t xml:space="preserve">Ушуга байланыштуу </w:t>
      </w:r>
      <w:r w:rsidR="009A786D" w:rsidRPr="00354ABC">
        <w:rPr>
          <w:rFonts w:ascii="Times New Roman" w:eastAsia="Times New Roman" w:hAnsi="Times New Roman" w:cs="Times New Roman"/>
          <w:color w:val="000000"/>
          <w:sz w:val="28"/>
          <w:szCs w:val="28"/>
          <w:lang w:val="ky-KG" w:eastAsia="ru-RU"/>
        </w:rPr>
        <w:t>коронавирус</w:t>
      </w:r>
      <w:r w:rsidR="009A786D">
        <w:rPr>
          <w:rFonts w:ascii="Times New Roman" w:eastAsia="Times New Roman" w:hAnsi="Times New Roman" w:cs="Times New Roman"/>
          <w:color w:val="000000"/>
          <w:sz w:val="28"/>
          <w:szCs w:val="28"/>
          <w:lang w:val="ky-KG" w:eastAsia="ru-RU"/>
        </w:rPr>
        <w:t>тук</w:t>
      </w:r>
      <w:r w:rsidR="009A786D" w:rsidRPr="00354ABC">
        <w:rPr>
          <w:rFonts w:ascii="Times New Roman" w:eastAsia="Times New Roman" w:hAnsi="Times New Roman" w:cs="Times New Roman"/>
          <w:color w:val="000000"/>
          <w:sz w:val="28"/>
          <w:szCs w:val="28"/>
          <w:lang w:val="ky-KG" w:eastAsia="ru-RU"/>
        </w:rPr>
        <w:t xml:space="preserve"> инфекция</w:t>
      </w:r>
      <w:r w:rsidR="009A786D">
        <w:rPr>
          <w:rFonts w:ascii="Times New Roman" w:eastAsia="Times New Roman" w:hAnsi="Times New Roman" w:cs="Times New Roman"/>
          <w:color w:val="000000"/>
          <w:sz w:val="28"/>
          <w:szCs w:val="28"/>
          <w:lang w:val="ky-KG" w:eastAsia="ru-RU"/>
        </w:rPr>
        <w:t>нын тарашынын</w:t>
      </w:r>
      <w:r w:rsidR="009A786D" w:rsidRPr="00354ABC">
        <w:rPr>
          <w:rFonts w:ascii="Times New Roman" w:eastAsia="Times New Roman" w:hAnsi="Times New Roman" w:cs="Times New Roman"/>
          <w:color w:val="000000"/>
          <w:sz w:val="28"/>
          <w:szCs w:val="28"/>
          <w:lang w:val="ky-KG" w:eastAsia="ru-RU"/>
        </w:rPr>
        <w:t xml:space="preserve"> </w:t>
      </w:r>
      <w:r w:rsidRPr="00354ABC">
        <w:rPr>
          <w:rFonts w:ascii="Times New Roman" w:eastAsia="Times New Roman" w:hAnsi="Times New Roman" w:cs="Times New Roman"/>
          <w:color w:val="000000"/>
          <w:sz w:val="28"/>
          <w:szCs w:val="28"/>
          <w:lang w:val="ky-KG" w:eastAsia="ru-RU"/>
        </w:rPr>
        <w:t xml:space="preserve">терс экономикалык кесепеттерин </w:t>
      </w:r>
      <w:r w:rsidR="009A786D" w:rsidRPr="00354ABC">
        <w:rPr>
          <w:rFonts w:ascii="Times New Roman" w:eastAsia="Times New Roman" w:hAnsi="Times New Roman" w:cs="Times New Roman"/>
          <w:color w:val="000000"/>
          <w:sz w:val="28"/>
          <w:szCs w:val="28"/>
          <w:lang w:val="ky-KG" w:eastAsia="ru-RU"/>
        </w:rPr>
        <w:t>жеңилдетүү максатында</w:t>
      </w:r>
      <w:r w:rsidRPr="00354ABC">
        <w:rPr>
          <w:rFonts w:ascii="Times New Roman" w:eastAsia="Times New Roman" w:hAnsi="Times New Roman" w:cs="Times New Roman"/>
          <w:color w:val="000000"/>
          <w:sz w:val="28"/>
          <w:szCs w:val="28"/>
          <w:lang w:val="ky-KG" w:eastAsia="ru-RU"/>
        </w:rPr>
        <w:t>, токтом долбоору менен камсыздандыруу уюмдарынын акы төлөө жөндөмдүүлүгүн</w:t>
      </w:r>
      <w:r w:rsidR="009A786D">
        <w:rPr>
          <w:rFonts w:ascii="Times New Roman" w:eastAsia="Times New Roman" w:hAnsi="Times New Roman" w:cs="Times New Roman"/>
          <w:color w:val="000000"/>
          <w:sz w:val="28"/>
          <w:szCs w:val="28"/>
          <w:lang w:val="ky-KG" w:eastAsia="ru-RU"/>
        </w:rPr>
        <w:t xml:space="preserve"> талаптарын</w:t>
      </w:r>
      <w:r w:rsidRPr="00354ABC">
        <w:rPr>
          <w:rFonts w:ascii="Times New Roman" w:eastAsia="Times New Roman" w:hAnsi="Times New Roman" w:cs="Times New Roman"/>
          <w:color w:val="000000"/>
          <w:sz w:val="28"/>
          <w:szCs w:val="28"/>
          <w:lang w:val="ky-KG" w:eastAsia="ru-RU"/>
        </w:rPr>
        <w:t xml:space="preserve"> </w:t>
      </w:r>
      <w:r w:rsidR="009A786D" w:rsidRPr="00354ABC">
        <w:rPr>
          <w:rFonts w:ascii="Times New Roman" w:eastAsia="Times New Roman" w:hAnsi="Times New Roman" w:cs="Times New Roman"/>
          <w:color w:val="000000"/>
          <w:sz w:val="28"/>
          <w:szCs w:val="28"/>
          <w:lang w:val="ky-KG" w:eastAsia="ru-RU"/>
        </w:rPr>
        <w:t xml:space="preserve">2020-жылдын </w:t>
      </w:r>
      <w:r w:rsidRPr="00354ABC">
        <w:rPr>
          <w:rFonts w:ascii="Times New Roman" w:eastAsia="Times New Roman" w:hAnsi="Times New Roman" w:cs="Times New Roman"/>
          <w:color w:val="000000"/>
          <w:sz w:val="28"/>
          <w:szCs w:val="28"/>
          <w:lang w:val="ky-KG" w:eastAsia="ru-RU"/>
        </w:rPr>
        <w:t>1-мартынан баштап 1-сент</w:t>
      </w:r>
      <w:r w:rsidR="009A786D">
        <w:rPr>
          <w:rFonts w:ascii="Times New Roman" w:eastAsia="Times New Roman" w:hAnsi="Times New Roman" w:cs="Times New Roman"/>
          <w:color w:val="000000"/>
          <w:sz w:val="28"/>
          <w:szCs w:val="28"/>
          <w:lang w:val="ky-KG" w:eastAsia="ru-RU"/>
        </w:rPr>
        <w:t>я</w:t>
      </w:r>
      <w:r w:rsidRPr="00354ABC">
        <w:rPr>
          <w:rFonts w:ascii="Times New Roman" w:eastAsia="Times New Roman" w:hAnsi="Times New Roman" w:cs="Times New Roman"/>
          <w:color w:val="000000"/>
          <w:sz w:val="28"/>
          <w:szCs w:val="28"/>
          <w:lang w:val="ky-KG" w:eastAsia="ru-RU"/>
        </w:rPr>
        <w:t>бр</w:t>
      </w:r>
      <w:r w:rsidR="009A786D">
        <w:rPr>
          <w:rFonts w:ascii="Times New Roman" w:eastAsia="Times New Roman" w:hAnsi="Times New Roman" w:cs="Times New Roman"/>
          <w:color w:val="000000"/>
          <w:sz w:val="28"/>
          <w:szCs w:val="28"/>
          <w:lang w:val="ky-KG" w:eastAsia="ru-RU"/>
        </w:rPr>
        <w:t xml:space="preserve">ына чейин - </w:t>
      </w:r>
      <w:r w:rsidRPr="00354ABC">
        <w:rPr>
          <w:rFonts w:ascii="Times New Roman" w:eastAsia="Times New Roman" w:hAnsi="Times New Roman" w:cs="Times New Roman"/>
          <w:color w:val="000000"/>
          <w:sz w:val="28"/>
          <w:szCs w:val="28"/>
          <w:lang w:val="ky-KG" w:eastAsia="ru-RU"/>
        </w:rPr>
        <w:t>0,3</w:t>
      </w:r>
      <w:r w:rsidR="00344FE2">
        <w:rPr>
          <w:rFonts w:ascii="Times New Roman" w:eastAsia="Times New Roman" w:hAnsi="Times New Roman" w:cs="Times New Roman"/>
          <w:color w:val="000000"/>
          <w:sz w:val="28"/>
          <w:szCs w:val="28"/>
          <w:lang w:val="ky-KG" w:eastAsia="ru-RU"/>
        </w:rPr>
        <w:t xml:space="preserve"> төн кем эмес</w:t>
      </w:r>
      <w:r w:rsidRPr="00354ABC">
        <w:rPr>
          <w:rFonts w:ascii="Times New Roman" w:eastAsia="Times New Roman" w:hAnsi="Times New Roman" w:cs="Times New Roman"/>
          <w:color w:val="000000"/>
          <w:sz w:val="28"/>
          <w:szCs w:val="28"/>
          <w:lang w:val="ky-KG" w:eastAsia="ru-RU"/>
        </w:rPr>
        <w:t>,</w:t>
      </w:r>
      <w:r w:rsidR="009A786D">
        <w:rPr>
          <w:rFonts w:ascii="Times New Roman" w:eastAsia="Times New Roman" w:hAnsi="Times New Roman" w:cs="Times New Roman"/>
          <w:color w:val="000000"/>
          <w:sz w:val="28"/>
          <w:szCs w:val="28"/>
          <w:lang w:val="ky-KG" w:eastAsia="ru-RU"/>
        </w:rPr>
        <w:t xml:space="preserve"> 2020-жылдын</w:t>
      </w:r>
      <w:r w:rsidRPr="00354ABC">
        <w:rPr>
          <w:rFonts w:ascii="Times New Roman" w:eastAsia="Times New Roman" w:hAnsi="Times New Roman" w:cs="Times New Roman"/>
          <w:color w:val="000000"/>
          <w:sz w:val="28"/>
          <w:szCs w:val="28"/>
          <w:lang w:val="ky-KG" w:eastAsia="ru-RU"/>
        </w:rPr>
        <w:t xml:space="preserve"> 31-декабрына чейин  –</w:t>
      </w:r>
      <w:r w:rsidR="009A786D">
        <w:rPr>
          <w:rFonts w:ascii="Times New Roman" w:eastAsia="Times New Roman" w:hAnsi="Times New Roman" w:cs="Times New Roman"/>
          <w:color w:val="000000"/>
          <w:sz w:val="28"/>
          <w:szCs w:val="28"/>
          <w:lang w:val="ky-KG" w:eastAsia="ru-RU"/>
        </w:rPr>
        <w:t xml:space="preserve"> </w:t>
      </w:r>
      <w:r w:rsidRPr="00354ABC">
        <w:rPr>
          <w:rFonts w:ascii="Times New Roman" w:eastAsia="Times New Roman" w:hAnsi="Times New Roman" w:cs="Times New Roman"/>
          <w:color w:val="000000"/>
          <w:sz w:val="28"/>
          <w:szCs w:val="28"/>
          <w:lang w:val="ky-KG" w:eastAsia="ru-RU"/>
        </w:rPr>
        <w:t xml:space="preserve">0,5 кем </w:t>
      </w:r>
      <w:r w:rsidR="00344FE2">
        <w:rPr>
          <w:rFonts w:ascii="Times New Roman" w:eastAsia="Times New Roman" w:hAnsi="Times New Roman" w:cs="Times New Roman"/>
          <w:color w:val="000000"/>
          <w:sz w:val="28"/>
          <w:szCs w:val="28"/>
          <w:lang w:val="ky-KG" w:eastAsia="ru-RU"/>
        </w:rPr>
        <w:t>эмес</w:t>
      </w:r>
      <w:r w:rsidR="009A786D">
        <w:rPr>
          <w:rFonts w:ascii="Times New Roman" w:eastAsia="Times New Roman" w:hAnsi="Times New Roman" w:cs="Times New Roman"/>
          <w:color w:val="000000"/>
          <w:sz w:val="28"/>
          <w:szCs w:val="28"/>
          <w:lang w:val="ky-KG" w:eastAsia="ru-RU"/>
        </w:rPr>
        <w:t xml:space="preserve"> </w:t>
      </w:r>
      <w:r w:rsidR="009A786D" w:rsidRPr="00354ABC">
        <w:rPr>
          <w:rFonts w:ascii="Times New Roman" w:eastAsia="Times New Roman" w:hAnsi="Times New Roman" w:cs="Times New Roman"/>
          <w:color w:val="000000"/>
          <w:sz w:val="28"/>
          <w:szCs w:val="28"/>
          <w:lang w:val="ky-KG" w:eastAsia="ru-RU"/>
        </w:rPr>
        <w:t>убактылуу төмөндөтүү сунушталат</w:t>
      </w:r>
      <w:r w:rsidRPr="00354ABC">
        <w:rPr>
          <w:rFonts w:ascii="Times New Roman" w:eastAsia="Times New Roman" w:hAnsi="Times New Roman" w:cs="Times New Roman"/>
          <w:color w:val="000000"/>
          <w:sz w:val="28"/>
          <w:szCs w:val="28"/>
          <w:lang w:val="ky-KG" w:eastAsia="ru-RU"/>
        </w:rPr>
        <w:t>.</w:t>
      </w:r>
    </w:p>
    <w:p w14:paraId="196C6635" w14:textId="77777777" w:rsidR="00640A8B" w:rsidRPr="00640A8B" w:rsidRDefault="00640A8B" w:rsidP="00640A8B">
      <w:pPr>
        <w:numPr>
          <w:ilvl w:val="0"/>
          <w:numId w:val="3"/>
        </w:numPr>
        <w:spacing w:after="0" w:line="240" w:lineRule="auto"/>
        <w:ind w:left="0" w:firstLine="709"/>
        <w:jc w:val="both"/>
        <w:rPr>
          <w:rFonts w:ascii="Times New Roman" w:eastAsia="Times New Roman" w:hAnsi="Times New Roman" w:cs="Times New Roman"/>
          <w:b/>
          <w:bCs/>
          <w:color w:val="000000"/>
          <w:sz w:val="28"/>
          <w:szCs w:val="28"/>
          <w:lang w:val="ky-KG" w:eastAsia="ru-RU"/>
        </w:rPr>
      </w:pPr>
      <w:r w:rsidRPr="00640A8B">
        <w:rPr>
          <w:rFonts w:ascii="Times New Roman" w:eastAsia="Times New Roman" w:hAnsi="Times New Roman" w:cs="Times New Roman"/>
          <w:b/>
          <w:bCs/>
          <w:color w:val="000000"/>
          <w:sz w:val="28"/>
          <w:szCs w:val="28"/>
          <w:lang w:val="ky-KG" w:eastAsia="ru-RU"/>
        </w:rPr>
        <w:t>Социалдык, экономикалык, укуктук, адам укуктары, гендердик, экологиялык, коррупциянын кесепеттерин болжолдоолор</w:t>
      </w:r>
    </w:p>
    <w:p w14:paraId="6E99BCEB" w14:textId="77777777" w:rsidR="00640A8B" w:rsidRPr="00640A8B" w:rsidRDefault="00640A8B" w:rsidP="00640A8B">
      <w:pPr>
        <w:spacing w:after="0" w:line="240" w:lineRule="auto"/>
        <w:ind w:firstLine="709"/>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color w:val="000000"/>
          <w:sz w:val="28"/>
          <w:szCs w:val="28"/>
          <w:lang w:val="ky-KG" w:eastAsia="ru-RU"/>
        </w:rPr>
        <w:lastRenderedPageBreak/>
        <w:t>Бул токтом долбоорунун кабыл алынышы социалдык, экономикалык, укуктук, адам укуктары, гендердик, экологиялык, коррупциялык кесепеттерге алып келбейт.</w:t>
      </w:r>
    </w:p>
    <w:p w14:paraId="1AF17005" w14:textId="77777777" w:rsidR="00640A8B" w:rsidRPr="00640A8B" w:rsidRDefault="00640A8B" w:rsidP="00640A8B">
      <w:pPr>
        <w:numPr>
          <w:ilvl w:val="0"/>
          <w:numId w:val="4"/>
        </w:numPr>
        <w:spacing w:after="0" w:line="240" w:lineRule="auto"/>
        <w:ind w:left="1287"/>
        <w:jc w:val="both"/>
        <w:rPr>
          <w:rFonts w:ascii="Times New Roman" w:eastAsia="Times New Roman" w:hAnsi="Times New Roman" w:cs="Times New Roman"/>
          <w:b/>
          <w:bCs/>
          <w:color w:val="000000"/>
          <w:sz w:val="28"/>
          <w:szCs w:val="28"/>
          <w:lang w:val="ky-KG" w:eastAsia="ru-RU"/>
        </w:rPr>
      </w:pPr>
      <w:r w:rsidRPr="00640A8B">
        <w:rPr>
          <w:rFonts w:ascii="Times New Roman" w:eastAsia="Times New Roman" w:hAnsi="Times New Roman" w:cs="Times New Roman"/>
          <w:b/>
          <w:bCs/>
          <w:color w:val="000000"/>
          <w:sz w:val="28"/>
          <w:szCs w:val="28"/>
          <w:lang w:val="ky-KG" w:eastAsia="ru-RU"/>
        </w:rPr>
        <w:t>Коомдук пикир жөнүндө маалымат</w:t>
      </w:r>
    </w:p>
    <w:p w14:paraId="3B6331FB" w14:textId="77777777" w:rsidR="00640A8B" w:rsidRPr="00640A8B" w:rsidRDefault="00640A8B" w:rsidP="00640A8B">
      <w:pPr>
        <w:spacing w:after="0" w:line="240" w:lineRule="auto"/>
        <w:ind w:firstLine="708"/>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color w:val="000000"/>
          <w:sz w:val="28"/>
          <w:szCs w:val="28"/>
          <w:lang w:val="ky-KG" w:eastAsia="ru-RU"/>
        </w:rPr>
        <w:t>"Кыргыз Республикасынын ченемдик укуктук актылары жөнүндө" Кыргыз Республикасынын Мыйзамынын 22-беренесинин 1-бөлүгүнө ылайык, мыйзам долбоору Кыргыз Республикасынын Өкмөтүнүн расмий сайтында ______________ коомдук талкууга киргизилген .</w:t>
      </w:r>
    </w:p>
    <w:p w14:paraId="67812C91" w14:textId="77777777" w:rsidR="00640A8B" w:rsidRPr="00640A8B" w:rsidRDefault="00640A8B" w:rsidP="00640A8B">
      <w:pPr>
        <w:numPr>
          <w:ilvl w:val="0"/>
          <w:numId w:val="5"/>
        </w:numPr>
        <w:spacing w:after="0" w:line="240" w:lineRule="auto"/>
        <w:ind w:left="1287"/>
        <w:jc w:val="both"/>
        <w:rPr>
          <w:rFonts w:ascii="Times New Roman" w:eastAsia="Times New Roman" w:hAnsi="Times New Roman" w:cs="Times New Roman"/>
          <w:b/>
          <w:bCs/>
          <w:color w:val="000000"/>
          <w:sz w:val="28"/>
          <w:szCs w:val="28"/>
          <w:lang w:val="ky-KG" w:eastAsia="ru-RU"/>
        </w:rPr>
      </w:pPr>
      <w:r w:rsidRPr="00640A8B">
        <w:rPr>
          <w:rFonts w:ascii="Times New Roman" w:eastAsia="Times New Roman" w:hAnsi="Times New Roman" w:cs="Times New Roman"/>
          <w:b/>
          <w:bCs/>
          <w:color w:val="000000"/>
          <w:sz w:val="28"/>
          <w:szCs w:val="28"/>
          <w:lang w:val="ky-KG" w:eastAsia="ru-RU"/>
        </w:rPr>
        <w:t>Долбоордун мыйзамдарга ылайык келишин талдоо</w:t>
      </w:r>
    </w:p>
    <w:p w14:paraId="6197B454" w14:textId="77777777" w:rsidR="00640A8B" w:rsidRPr="00640A8B" w:rsidRDefault="00640A8B" w:rsidP="00640A8B">
      <w:pPr>
        <w:spacing w:after="0" w:line="240" w:lineRule="auto"/>
        <w:ind w:firstLine="708"/>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color w:val="000000"/>
          <w:sz w:val="28"/>
          <w:szCs w:val="28"/>
          <w:lang w:val="ky-KG" w:eastAsia="ru-RU"/>
        </w:rPr>
        <w:t>Кыргыз Республикасынын Өкмөтүнүн сунушталган токтомунун долбоору колдонуудагы мыйзамдардын ченемдерине, ошондой эле белгиленген тартипте күчүнө кирген, Кыргыз Республикасы катышуучусу болгон эл аралык келишимдерге ылайык келет.</w:t>
      </w:r>
    </w:p>
    <w:p w14:paraId="13EDEBCF" w14:textId="77777777" w:rsidR="00640A8B" w:rsidRPr="00640A8B" w:rsidRDefault="00640A8B" w:rsidP="00640A8B">
      <w:pPr>
        <w:numPr>
          <w:ilvl w:val="0"/>
          <w:numId w:val="6"/>
        </w:numPr>
        <w:spacing w:after="0" w:line="240" w:lineRule="auto"/>
        <w:ind w:left="1287"/>
        <w:rPr>
          <w:rFonts w:ascii="Times New Roman" w:eastAsia="Times New Roman" w:hAnsi="Times New Roman" w:cs="Times New Roman"/>
          <w:b/>
          <w:bCs/>
          <w:color w:val="000000"/>
          <w:sz w:val="28"/>
          <w:szCs w:val="28"/>
          <w:lang w:val="ky-KG" w:eastAsia="ru-RU"/>
        </w:rPr>
      </w:pPr>
      <w:r w:rsidRPr="00640A8B">
        <w:rPr>
          <w:rFonts w:ascii="Times New Roman" w:eastAsia="Times New Roman" w:hAnsi="Times New Roman" w:cs="Times New Roman"/>
          <w:b/>
          <w:bCs/>
          <w:color w:val="000000"/>
          <w:sz w:val="28"/>
          <w:szCs w:val="28"/>
          <w:lang w:val="ky-KG" w:eastAsia="ru-RU"/>
        </w:rPr>
        <w:t>Каржылоонун зарылдыгы жөнүндө маалымат</w:t>
      </w:r>
    </w:p>
    <w:p w14:paraId="297C3041" w14:textId="77777777" w:rsidR="00640A8B" w:rsidRPr="00640A8B" w:rsidRDefault="00640A8B" w:rsidP="00640A8B">
      <w:pPr>
        <w:spacing w:after="0" w:line="240" w:lineRule="auto"/>
        <w:ind w:firstLine="709"/>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color w:val="222222"/>
          <w:sz w:val="28"/>
          <w:szCs w:val="28"/>
          <w:shd w:val="clear" w:color="auto" w:fill="FFFFFF"/>
          <w:lang w:val="ky-KG" w:eastAsia="ru-RU"/>
        </w:rPr>
        <w:t>Кыргыз Республикасынын Өкмөтүнүн ушул токтомунун долбоорун кабыл алуу республикалык бюджеттен кошумча финансылык чыгымдарды алып келбейт </w:t>
      </w:r>
      <w:r w:rsidRPr="00640A8B">
        <w:rPr>
          <w:rFonts w:ascii="Times New Roman" w:eastAsia="Times New Roman" w:hAnsi="Times New Roman" w:cs="Times New Roman"/>
          <w:color w:val="000000"/>
          <w:sz w:val="28"/>
          <w:szCs w:val="28"/>
          <w:lang w:val="ky-KG" w:eastAsia="ru-RU"/>
        </w:rPr>
        <w:t>.</w:t>
      </w:r>
    </w:p>
    <w:p w14:paraId="1C53EF1A" w14:textId="77777777" w:rsidR="00640A8B" w:rsidRPr="00640A8B" w:rsidRDefault="00640A8B" w:rsidP="00640A8B">
      <w:pPr>
        <w:numPr>
          <w:ilvl w:val="0"/>
          <w:numId w:val="7"/>
        </w:numPr>
        <w:spacing w:after="0" w:line="240" w:lineRule="auto"/>
        <w:ind w:left="1287"/>
        <w:rPr>
          <w:rFonts w:ascii="Times New Roman" w:eastAsia="Times New Roman" w:hAnsi="Times New Roman" w:cs="Times New Roman"/>
          <w:b/>
          <w:bCs/>
          <w:color w:val="000000"/>
          <w:sz w:val="28"/>
          <w:szCs w:val="28"/>
          <w:lang w:val="ky-KG" w:eastAsia="ru-RU"/>
        </w:rPr>
      </w:pPr>
      <w:r w:rsidRPr="00640A8B">
        <w:rPr>
          <w:rFonts w:ascii="Times New Roman" w:eastAsia="Times New Roman" w:hAnsi="Times New Roman" w:cs="Times New Roman"/>
          <w:b/>
          <w:bCs/>
          <w:color w:val="000000"/>
          <w:sz w:val="28"/>
          <w:szCs w:val="28"/>
          <w:lang w:val="ky-KG" w:eastAsia="ru-RU"/>
        </w:rPr>
        <w:t>Нормативдик таасирди талдоо маалыматы</w:t>
      </w:r>
    </w:p>
    <w:p w14:paraId="5B0888D8" w14:textId="77777777" w:rsidR="00640A8B" w:rsidRPr="00640A8B" w:rsidRDefault="00640A8B" w:rsidP="00640A8B">
      <w:pPr>
        <w:spacing w:after="0" w:line="240" w:lineRule="auto"/>
        <w:ind w:firstLine="709"/>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color w:val="000000"/>
          <w:sz w:val="28"/>
          <w:szCs w:val="28"/>
          <w:lang w:val="ky-KG" w:eastAsia="ru-RU"/>
        </w:rPr>
        <w:t>19-беренесинин 1-бөлүгүнө ылайык, "Кыргыз Республикасынын ченемдик укуктук актылары жөнүндө" Кыргыз Республикасынын Мыйзамына , талдоо жана жөнгө салуу таасирине долбоор боюнча кылынат талап кылынбайт.</w:t>
      </w:r>
    </w:p>
    <w:p w14:paraId="71769C7C" w14:textId="77777777" w:rsidR="00640A8B" w:rsidRPr="00640A8B" w:rsidRDefault="00640A8B" w:rsidP="00640A8B">
      <w:pPr>
        <w:spacing w:after="0" w:line="240" w:lineRule="auto"/>
        <w:ind w:left="708" w:firstLine="708"/>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b/>
          <w:bCs/>
          <w:color w:val="000000"/>
          <w:sz w:val="28"/>
          <w:szCs w:val="28"/>
          <w:lang w:val="ky-KG" w:eastAsia="ru-RU"/>
        </w:rPr>
        <w:t> </w:t>
      </w:r>
    </w:p>
    <w:p w14:paraId="6E5E2EF7" w14:textId="77777777" w:rsidR="00640A8B" w:rsidRPr="00640A8B" w:rsidRDefault="00640A8B" w:rsidP="00640A8B">
      <w:pPr>
        <w:spacing w:after="0" w:line="240" w:lineRule="auto"/>
        <w:ind w:left="708" w:firstLine="708"/>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b/>
          <w:bCs/>
          <w:color w:val="000000"/>
          <w:sz w:val="28"/>
          <w:szCs w:val="28"/>
          <w:lang w:val="ky-KG" w:eastAsia="ru-RU"/>
        </w:rPr>
        <w:t> </w:t>
      </w:r>
    </w:p>
    <w:p w14:paraId="2E3CA58E" w14:textId="77777777" w:rsidR="00640A8B" w:rsidRPr="00640A8B" w:rsidRDefault="00640A8B" w:rsidP="00640A8B">
      <w:pPr>
        <w:spacing w:after="0" w:line="240" w:lineRule="auto"/>
        <w:ind w:left="708" w:firstLine="708"/>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b/>
          <w:bCs/>
          <w:color w:val="000000"/>
          <w:sz w:val="28"/>
          <w:szCs w:val="28"/>
          <w:lang w:val="ky-KG" w:eastAsia="ru-RU"/>
        </w:rPr>
        <w:t> </w:t>
      </w:r>
    </w:p>
    <w:p w14:paraId="67A7FABF" w14:textId="5F08A93C" w:rsidR="00640A8B" w:rsidRPr="00640A8B" w:rsidRDefault="00640A8B" w:rsidP="00640A8B">
      <w:pPr>
        <w:spacing w:after="0" w:line="240" w:lineRule="auto"/>
        <w:ind w:left="708" w:firstLine="1"/>
        <w:jc w:val="both"/>
        <w:rPr>
          <w:rFonts w:ascii="Times New Roman" w:eastAsia="Times New Roman" w:hAnsi="Times New Roman" w:cs="Times New Roman"/>
          <w:color w:val="000000"/>
          <w:sz w:val="27"/>
          <w:szCs w:val="27"/>
          <w:lang w:val="ky-KG" w:eastAsia="ru-RU"/>
        </w:rPr>
      </w:pPr>
      <w:r w:rsidRPr="00640A8B">
        <w:rPr>
          <w:rFonts w:ascii="Times New Roman" w:eastAsia="Times New Roman" w:hAnsi="Times New Roman" w:cs="Times New Roman"/>
          <w:b/>
          <w:bCs/>
          <w:color w:val="000000"/>
          <w:sz w:val="28"/>
          <w:szCs w:val="28"/>
          <w:lang w:val="ky-KG" w:eastAsia="ru-RU"/>
        </w:rPr>
        <w:t>Төрага </w:t>
      </w:r>
      <w:r w:rsidR="00344FE2">
        <w:rPr>
          <w:rFonts w:ascii="Times New Roman" w:eastAsia="Times New Roman" w:hAnsi="Times New Roman" w:cs="Times New Roman"/>
          <w:b/>
          <w:bCs/>
          <w:color w:val="000000"/>
          <w:sz w:val="28"/>
          <w:szCs w:val="28"/>
          <w:lang w:val="ky-KG" w:eastAsia="ru-RU"/>
        </w:rPr>
        <w:tab/>
      </w:r>
      <w:r w:rsidR="00344FE2">
        <w:rPr>
          <w:rFonts w:ascii="Times New Roman" w:eastAsia="Times New Roman" w:hAnsi="Times New Roman" w:cs="Times New Roman"/>
          <w:b/>
          <w:bCs/>
          <w:color w:val="000000"/>
          <w:sz w:val="28"/>
          <w:szCs w:val="28"/>
          <w:lang w:val="ky-KG" w:eastAsia="ru-RU"/>
        </w:rPr>
        <w:tab/>
      </w:r>
      <w:r w:rsidR="00344FE2">
        <w:rPr>
          <w:rFonts w:ascii="Times New Roman" w:eastAsia="Times New Roman" w:hAnsi="Times New Roman" w:cs="Times New Roman"/>
          <w:b/>
          <w:bCs/>
          <w:color w:val="000000"/>
          <w:sz w:val="28"/>
          <w:szCs w:val="28"/>
          <w:lang w:val="ky-KG" w:eastAsia="ru-RU"/>
        </w:rPr>
        <w:tab/>
      </w:r>
      <w:r w:rsidR="00344FE2">
        <w:rPr>
          <w:rFonts w:ascii="Times New Roman" w:eastAsia="Times New Roman" w:hAnsi="Times New Roman" w:cs="Times New Roman"/>
          <w:b/>
          <w:bCs/>
          <w:color w:val="000000"/>
          <w:sz w:val="28"/>
          <w:szCs w:val="28"/>
          <w:lang w:val="ky-KG" w:eastAsia="ru-RU"/>
        </w:rPr>
        <w:tab/>
      </w:r>
      <w:r w:rsidR="00344FE2">
        <w:rPr>
          <w:rFonts w:ascii="Times New Roman" w:eastAsia="Times New Roman" w:hAnsi="Times New Roman" w:cs="Times New Roman"/>
          <w:b/>
          <w:bCs/>
          <w:color w:val="000000"/>
          <w:sz w:val="28"/>
          <w:szCs w:val="28"/>
          <w:lang w:val="ky-KG" w:eastAsia="ru-RU"/>
        </w:rPr>
        <w:tab/>
      </w:r>
      <w:r w:rsidR="00344FE2">
        <w:rPr>
          <w:rFonts w:ascii="Times New Roman" w:eastAsia="Times New Roman" w:hAnsi="Times New Roman" w:cs="Times New Roman"/>
          <w:b/>
          <w:bCs/>
          <w:color w:val="000000"/>
          <w:sz w:val="28"/>
          <w:szCs w:val="28"/>
          <w:lang w:val="ky-KG" w:eastAsia="ru-RU"/>
        </w:rPr>
        <w:tab/>
      </w:r>
      <w:r w:rsidR="00344FE2">
        <w:rPr>
          <w:rFonts w:ascii="Times New Roman" w:eastAsia="Times New Roman" w:hAnsi="Times New Roman" w:cs="Times New Roman"/>
          <w:b/>
          <w:bCs/>
          <w:color w:val="000000"/>
          <w:sz w:val="28"/>
          <w:szCs w:val="28"/>
          <w:lang w:val="ky-KG" w:eastAsia="ru-RU"/>
        </w:rPr>
        <w:tab/>
      </w:r>
      <w:r w:rsidR="00344FE2">
        <w:rPr>
          <w:rFonts w:ascii="Times New Roman" w:eastAsia="Times New Roman" w:hAnsi="Times New Roman" w:cs="Times New Roman"/>
          <w:b/>
          <w:bCs/>
          <w:color w:val="000000"/>
          <w:sz w:val="28"/>
          <w:szCs w:val="28"/>
          <w:lang w:val="ky-KG" w:eastAsia="ru-RU"/>
        </w:rPr>
        <w:tab/>
      </w:r>
      <w:r w:rsidRPr="00640A8B">
        <w:rPr>
          <w:rFonts w:ascii="Times New Roman" w:eastAsia="Times New Roman" w:hAnsi="Times New Roman" w:cs="Times New Roman"/>
          <w:b/>
          <w:bCs/>
          <w:color w:val="000000"/>
          <w:sz w:val="28"/>
          <w:szCs w:val="28"/>
          <w:lang w:val="ky-KG" w:eastAsia="ru-RU"/>
        </w:rPr>
        <w:t>А. Кожошев    </w:t>
      </w:r>
    </w:p>
    <w:p w14:paraId="4DA72693" w14:textId="77777777" w:rsidR="00640A8B" w:rsidRPr="00640A8B" w:rsidRDefault="00640A8B">
      <w:pPr>
        <w:rPr>
          <w:lang w:val="ky-KG"/>
        </w:rPr>
      </w:pPr>
    </w:p>
    <w:sectPr w:rsidR="00640A8B" w:rsidRPr="00640A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9059E"/>
    <w:multiLevelType w:val="multilevel"/>
    <w:tmpl w:val="4E962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FE7ABE"/>
    <w:multiLevelType w:val="multilevel"/>
    <w:tmpl w:val="5636E3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192872"/>
    <w:multiLevelType w:val="multilevel"/>
    <w:tmpl w:val="C930D7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DE32FB"/>
    <w:multiLevelType w:val="multilevel"/>
    <w:tmpl w:val="F690A9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F5A5523"/>
    <w:multiLevelType w:val="multilevel"/>
    <w:tmpl w:val="E69C72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D242533"/>
    <w:multiLevelType w:val="multilevel"/>
    <w:tmpl w:val="B97C44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F7B5F83"/>
    <w:multiLevelType w:val="multilevel"/>
    <w:tmpl w:val="E9EA4C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2"/>
  </w:num>
  <w:num w:numId="4">
    <w:abstractNumId w:val="6"/>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A8B"/>
    <w:rsid w:val="00274ABE"/>
    <w:rsid w:val="00344FE2"/>
    <w:rsid w:val="00354ABC"/>
    <w:rsid w:val="00640A8B"/>
    <w:rsid w:val="007304A8"/>
    <w:rsid w:val="009A786D"/>
    <w:rsid w:val="009E39C1"/>
    <w:rsid w:val="00A17EF0"/>
    <w:rsid w:val="00CE6295"/>
    <w:rsid w:val="00ED4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6B355"/>
  <w15:chartTrackingRefBased/>
  <w15:docId w15:val="{ABCF2DB6-A9D2-4E7F-A12F-840A21157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40A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E39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59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905</Words>
  <Characters>5159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Сыргатаев Адилет</dc:creator>
  <cp:keywords/>
  <dc:description/>
  <cp:lastModifiedBy>Сыргатаев Адилет</cp:lastModifiedBy>
  <cp:revision>2</cp:revision>
  <dcterms:created xsi:type="dcterms:W3CDTF">2020-06-04T09:46:00Z</dcterms:created>
  <dcterms:modified xsi:type="dcterms:W3CDTF">2020-06-04T10:06:00Z</dcterms:modified>
</cp:coreProperties>
</file>